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18C5" w14:textId="614A9241" w:rsidR="00A803ED" w:rsidRDefault="00294191" w:rsidP="00A803ED">
      <w:pPr>
        <w:pStyle w:val="AnschriftBrief"/>
        <w:tabs>
          <w:tab w:val="right" w:pos="9043"/>
        </w:tabs>
        <w:spacing w:before="0"/>
        <w:rPr>
          <w:rFonts w:ascii="Verdana" w:hAnsi="Verdana"/>
          <w:sz w:val="48"/>
        </w:rPr>
      </w:pPr>
      <w:r>
        <w:rPr>
          <w:rFonts w:ascii="Verdana" w:hAnsi="Verdana"/>
          <w:sz w:val="48"/>
        </w:rPr>
        <w:t>Pressemitteilung</w:t>
      </w:r>
      <w:r w:rsidRPr="00F866D8">
        <w:rPr>
          <w:rFonts w:ascii="Verdana" w:hAnsi="Verdana"/>
          <w:sz w:val="48"/>
        </w:rPr>
        <w:t xml:space="preserve"> </w:t>
      </w:r>
      <w:r>
        <w:rPr>
          <w:rFonts w:ascii="Verdana" w:hAnsi="Verdana"/>
          <w:sz w:val="48"/>
        </w:rPr>
        <w:tab/>
      </w:r>
      <w:r w:rsidR="00320E5B">
        <w:rPr>
          <w:rFonts w:ascii="Verdana" w:hAnsi="Verdana"/>
        </w:rPr>
        <w:t>100</w:t>
      </w:r>
      <w:r w:rsidR="00EA34EC">
        <w:rPr>
          <w:rFonts w:ascii="Verdana" w:hAnsi="Verdana"/>
        </w:rPr>
        <w:t>AM</w:t>
      </w:r>
      <w:r w:rsidR="00320E5B">
        <w:rPr>
          <w:rFonts w:ascii="Verdana" w:hAnsi="Verdana"/>
        </w:rPr>
        <w:t>20</w:t>
      </w:r>
      <w:r w:rsidRPr="00F83FEF">
        <w:rPr>
          <w:rFonts w:ascii="Verdana" w:hAnsi="Verdana"/>
        </w:rPr>
        <w:br/>
        <w:t>Aktuell</w:t>
      </w:r>
      <w:r w:rsidR="00EA34EC">
        <w:rPr>
          <w:rFonts w:ascii="Verdana" w:hAnsi="Verdana"/>
        </w:rPr>
        <w:t xml:space="preserve">: </w:t>
      </w:r>
      <w:r w:rsidR="00EA34EC" w:rsidRPr="00F83FEF">
        <w:rPr>
          <w:rFonts w:ascii="Verdana" w:hAnsi="Verdana"/>
        </w:rPr>
        <w:t>Wirtschaftsmeldung</w:t>
      </w:r>
      <w:r w:rsidRPr="00F83FEF">
        <w:rPr>
          <w:rFonts w:ascii="Verdana" w:hAnsi="Verdana"/>
        </w:rPr>
        <w:tab/>
      </w:r>
      <w:r w:rsidR="00E36B7F">
        <w:rPr>
          <w:rFonts w:ascii="Verdana" w:hAnsi="Verdana"/>
          <w:sz w:val="20"/>
        </w:rPr>
        <w:t>21</w:t>
      </w:r>
      <w:r w:rsidR="009A38EE">
        <w:rPr>
          <w:rFonts w:ascii="Verdana" w:hAnsi="Verdana"/>
          <w:sz w:val="20"/>
        </w:rPr>
        <w:t xml:space="preserve">. </w:t>
      </w:r>
      <w:r w:rsidR="00BC5808">
        <w:rPr>
          <w:rFonts w:ascii="Verdana" w:hAnsi="Verdana"/>
          <w:sz w:val="20"/>
        </w:rPr>
        <w:t>Jan</w:t>
      </w:r>
      <w:r w:rsidR="009A38EE">
        <w:rPr>
          <w:rFonts w:ascii="Verdana" w:hAnsi="Verdana"/>
          <w:sz w:val="20"/>
        </w:rPr>
        <w:t>uar</w:t>
      </w:r>
      <w:r>
        <w:rPr>
          <w:rFonts w:ascii="Verdana" w:hAnsi="Verdana"/>
          <w:sz w:val="20"/>
        </w:rPr>
        <w:t xml:space="preserve"> 20</w:t>
      </w:r>
      <w:r w:rsidR="00320E5B">
        <w:rPr>
          <w:rFonts w:ascii="Verdana" w:hAnsi="Verdana"/>
          <w:sz w:val="20"/>
        </w:rPr>
        <w:t>20</w:t>
      </w:r>
    </w:p>
    <w:p w14:paraId="244FF5EA" w14:textId="6527C997" w:rsidR="00A803ED" w:rsidRDefault="00916F88" w:rsidP="004B0281">
      <w:pPr>
        <w:pStyle w:val="DatumBrief"/>
        <w:tabs>
          <w:tab w:val="clear" w:pos="8640"/>
          <w:tab w:val="right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Nach sechs Rekordjahren: </w:t>
      </w:r>
      <w:r w:rsidR="00C7693A">
        <w:rPr>
          <w:rFonts w:ascii="Verdana" w:hAnsi="Verdana"/>
          <w:sz w:val="20"/>
        </w:rPr>
        <w:t xml:space="preserve">AMF </w:t>
      </w:r>
      <w:r>
        <w:rPr>
          <w:rFonts w:ascii="Verdana" w:hAnsi="Verdana"/>
          <w:sz w:val="20"/>
        </w:rPr>
        <w:t>2019</w:t>
      </w:r>
      <w:r w:rsidR="00BC5808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mit gebremstem Wachstum aber mit Zuversicht </w:t>
      </w:r>
    </w:p>
    <w:p w14:paraId="21647E40" w14:textId="17D799F6" w:rsidR="004B0281" w:rsidRDefault="0072735E" w:rsidP="004B0281">
      <w:pPr>
        <w:pStyle w:val="DatumBrief"/>
        <w:tabs>
          <w:tab w:val="clear" w:pos="8640"/>
          <w:tab w:val="right" w:pos="9072"/>
        </w:tabs>
        <w:rPr>
          <w:rFonts w:ascii="Verdana" w:hAnsi="Verdana"/>
          <w:sz w:val="20"/>
        </w:rPr>
      </w:pPr>
      <w:r w:rsidRPr="0072735E">
        <w:rPr>
          <w:rFonts w:ascii="Verdana" w:hAnsi="Verdana"/>
          <w:noProof/>
          <w:sz w:val="20"/>
        </w:rPr>
        <w:drawing>
          <wp:inline distT="0" distB="0" distL="0" distR="0" wp14:anchorId="3D6B1863" wp14:editId="453A3BCC">
            <wp:extent cx="5418666" cy="3606051"/>
            <wp:effectExtent l="0" t="0" r="0" b="1270"/>
            <wp:docPr id="4" name="Bild 4" descr="Server_Daten:Alle:01 KUNDEN:  INDUSTRIE-D:10109 AMF:01 AMF PRESSEARBEIT:61-70:69 AM_RUECK-AUSBLICK-2016:BILDER THUMBS:69-001 AM_JohannesMa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rver_Daten:Alle:01 KUNDEN:  INDUSTRIE-D:10109 AMF:01 AMF PRESSEARBEIT:61-70:69 AM_RUECK-AUSBLICK-2016:BILDER THUMBS:69-001 AM_JohannesMai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28" cy="360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3D067" w14:textId="708AF909" w:rsidR="00A803ED" w:rsidRPr="006E7A02" w:rsidRDefault="00A84DAE" w:rsidP="006E7A02">
      <w:pPr>
        <w:pStyle w:val="01PMHeadline"/>
      </w:pPr>
      <w:r w:rsidRPr="006E7A02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3BB3F8" wp14:editId="590DB56D">
                <wp:simplePos x="0" y="0"/>
                <wp:positionH relativeFrom="column">
                  <wp:posOffset>4408805</wp:posOffset>
                </wp:positionH>
                <wp:positionV relativeFrom="paragraph">
                  <wp:posOffset>248285</wp:posOffset>
                </wp:positionV>
                <wp:extent cx="1600200" cy="165481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5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D889C" w14:textId="2EB0D2AD" w:rsidR="00916F88" w:rsidRPr="00FB3F46" w:rsidRDefault="00916F88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 xml:space="preserve">Kontakt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für die Presse</w:t>
                            </w: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:</w:t>
                            </w:r>
                          </w:p>
                          <w:p w14:paraId="159EACA1" w14:textId="02A801F3" w:rsidR="00916F88" w:rsidRDefault="00916F88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  <w:r w:rsidRPr="00A801E1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 xml:space="preserve">ANDREAS MAIER </w:t>
                            </w:r>
                            <w:r w:rsidRPr="00A801E1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GmbH &amp; Co. KG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Marcel Häge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Waiblinger Straße 116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D-70734 Fellbach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Tel. +49 (0)711 – 57 66 - 264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haege@amf.de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  <w:t>www.amf.de</w:t>
                            </w:r>
                          </w:p>
                          <w:p w14:paraId="5221B715" w14:textId="77777777" w:rsidR="00916F88" w:rsidRPr="00780653" w:rsidRDefault="00916F88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7" type="#_x0000_t202" style="position:absolute;margin-left:347.15pt;margin-top:19.55pt;width:126pt;height:130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" filled="f" stroked="f">
                <v:textbox>
                  <w:txbxContent>
                    <w:p w14:paraId="4AED889C" w14:textId="2EB0D2AD" w:rsidR="0072735E" w:rsidRPr="00FB3F46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 xml:space="preserve">Kontakt </w:t>
                      </w:r>
                      <w:r>
                        <w:rPr>
                          <w:rFonts w:ascii="Arial Narrow" w:hAnsi="Arial Narrow"/>
                          <w:color w:val="000000"/>
                          <w:sz w:val="18"/>
                        </w:rPr>
                        <w:t>für die Presse</w:t>
                      </w: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>:</w:t>
                      </w:r>
                    </w:p>
                    <w:p w14:paraId="159EACA1" w14:textId="02A801F3" w:rsidR="0072735E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  <w:r w:rsidRPr="00A801E1">
                        <w:rPr>
                          <w:rFonts w:ascii="Arial Narrow" w:hAnsi="Arial Narrow"/>
                          <w:b w:val="0"/>
                          <w:sz w:val="18"/>
                        </w:rPr>
                        <w:t xml:space="preserve">ANDREAS MAIER </w:t>
                      </w:r>
                      <w:r w:rsidRPr="00A801E1">
                        <w:rPr>
                          <w:rFonts w:ascii="Arial Narrow" w:hAnsi="Arial Narrow"/>
                          <w:b w:val="0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GmbH &amp; Co. KG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Marcel Häge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Waiblinger Straße 116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D-70734 Fellbach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Tel. +49 (0)711 – 57 66 - 264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haege@amf.de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  <w:t>www.amf.de</w:t>
                      </w:r>
                    </w:p>
                    <w:p w14:paraId="5221B715" w14:textId="77777777" w:rsidR="0072735E" w:rsidRPr="00780653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053D">
        <w:t xml:space="preserve">Rekordfahrt bei </w:t>
      </w:r>
      <w:r w:rsidR="00BC5808">
        <w:t xml:space="preserve">AMF </w:t>
      </w:r>
      <w:r w:rsidR="0080053D">
        <w:t>gestoppt</w:t>
      </w:r>
    </w:p>
    <w:p w14:paraId="067EE600" w14:textId="071D9B29" w:rsidR="00A803ED" w:rsidRDefault="00294191" w:rsidP="0054257A">
      <w:pPr>
        <w:pStyle w:val="12AwbSummary"/>
      </w:pPr>
      <w:r>
        <w:t>(</w:t>
      </w:r>
      <w:r w:rsidR="00167082">
        <w:rPr>
          <w:sz w:val="16"/>
          <w:szCs w:val="16"/>
        </w:rPr>
        <w:t>Fellbach</w:t>
      </w:r>
      <w:r>
        <w:t xml:space="preserve">) </w:t>
      </w:r>
      <w:r w:rsidR="0080053D">
        <w:t>Nach sechs Rekordjahren in Folge war der Jahresumsatz der</w:t>
      </w:r>
      <w:r w:rsidR="00701EAF">
        <w:t xml:space="preserve"> </w:t>
      </w:r>
      <w:r w:rsidR="00701EAF" w:rsidRPr="002150E7">
        <w:t>An</w:t>
      </w:r>
      <w:r w:rsidR="00701EAF">
        <w:t xml:space="preserve">dreas Maier GmbH &amp; Co. KG (AMF) </w:t>
      </w:r>
      <w:r w:rsidR="0080053D">
        <w:t>2019</w:t>
      </w:r>
      <w:r w:rsidR="00835854">
        <w:t xml:space="preserve"> </w:t>
      </w:r>
      <w:r w:rsidR="00916F88">
        <w:t>erstmals</w:t>
      </w:r>
      <w:r w:rsidR="0080053D">
        <w:t xml:space="preserve"> wieder leicht rückläufig. Mit 47,3 Millionen Euro verzeichnete der Marktführer für Spannen, Schrauben und Schließen einen Rückgang um knapp 5,5 Prozent. </w:t>
      </w:r>
      <w:r w:rsidR="00793B40">
        <w:t>Lag das Traditionsunternehmen bis zum Sommer noch auf Kurs</w:t>
      </w:r>
      <w:proofErr w:type="gramStart"/>
      <w:r w:rsidR="00793B40">
        <w:t>, folgte</w:t>
      </w:r>
      <w:proofErr w:type="gramEnd"/>
      <w:r w:rsidR="00793B40">
        <w:t xml:space="preserve"> ab September ein regelrechter Einbruch und eine </w:t>
      </w:r>
      <w:r w:rsidR="009751BB">
        <w:t>Kaufzurückhaltung</w:t>
      </w:r>
      <w:r w:rsidR="00793B40">
        <w:t>, d</w:t>
      </w:r>
      <w:r w:rsidR="00130F8C">
        <w:t>i</w:t>
      </w:r>
      <w:r w:rsidR="00793B40">
        <w:t xml:space="preserve">e die gesamte Branche betraf. </w:t>
      </w:r>
      <w:r w:rsidR="009751BB">
        <w:t>Weil die innovativen Zukunftsprodukte in den Wachstumsbereichen Automatisierung, Prozessoptimierung</w:t>
      </w:r>
      <w:r w:rsidR="009751BB" w:rsidRPr="00D946A8">
        <w:t xml:space="preserve"> </w:t>
      </w:r>
      <w:r w:rsidR="009751BB">
        <w:t xml:space="preserve">und Additive Fertigung jedoch trotzdem ein </w:t>
      </w:r>
      <w:r w:rsidR="00916F88">
        <w:t>deutliches</w:t>
      </w:r>
      <w:r w:rsidR="009751BB">
        <w:t xml:space="preserve"> Plus verzeichneten, blickt die Geschäftsleitung </w:t>
      </w:r>
      <w:r w:rsidR="000526A9">
        <w:t>optimistisch</w:t>
      </w:r>
      <w:r w:rsidR="009751BB">
        <w:t xml:space="preserve"> in die Zukunft. </w:t>
      </w:r>
      <w:r w:rsidR="00845EB0">
        <w:t xml:space="preserve">Weitere Investitionen in </w:t>
      </w:r>
      <w:r w:rsidR="0072735E">
        <w:t xml:space="preserve">die </w:t>
      </w:r>
      <w:r w:rsidR="00916F88">
        <w:t>eigene</w:t>
      </w:r>
      <w:r w:rsidR="009751BB">
        <w:t xml:space="preserve"> Fertigung, die Digitalisierung und die Qualifizierung der Mitarbeiter sollen den Trend 2020 wieder umkehren.</w:t>
      </w:r>
    </w:p>
    <w:p w14:paraId="41051E19" w14:textId="2B173FF5" w:rsidR="00432923" w:rsidRDefault="00294191" w:rsidP="006141CD">
      <w:pPr>
        <w:pStyle w:val="13AwbCopytext"/>
      </w:pPr>
      <w:r w:rsidRPr="00234104">
        <w:t>„</w:t>
      </w:r>
      <w:r w:rsidR="009751BB">
        <w:t xml:space="preserve">Nach sechs Umsatzrekorden </w:t>
      </w:r>
      <w:r w:rsidR="00B303EB">
        <w:t xml:space="preserve">in Folge ist es nicht verwunderlich, dass es unter den schwierigen </w:t>
      </w:r>
      <w:r w:rsidR="00916F88">
        <w:t>weltpolitischen</w:t>
      </w:r>
      <w:r w:rsidR="00B303EB">
        <w:t xml:space="preserve"> Verhältnissen mit </w:t>
      </w:r>
      <w:r w:rsidR="00B303EB">
        <w:lastRenderedPageBreak/>
        <w:t>Handelskonflikten, Brexit und allgemeiner Verunsicherung nicht ewig so weitergehen konnte</w:t>
      </w:r>
      <w:r w:rsidRPr="00234104">
        <w:t>“,</w:t>
      </w:r>
      <w:r w:rsidR="003965E2">
        <w:t xml:space="preserve"> </w:t>
      </w:r>
      <w:r w:rsidR="00B303EB">
        <w:t>beton</w:t>
      </w:r>
      <w:r w:rsidR="006141CD">
        <w:t xml:space="preserve">t </w:t>
      </w:r>
      <w:r w:rsidR="003965E2">
        <w:t xml:space="preserve">Johannes Maier, </w:t>
      </w:r>
      <w:r w:rsidR="00833B9D">
        <w:t>g</w:t>
      </w:r>
      <w:r w:rsidR="003965E2" w:rsidRPr="002150E7">
        <w:t>eschäftsfüh</w:t>
      </w:r>
      <w:r w:rsidR="006141CD">
        <w:softHyphen/>
      </w:r>
      <w:r w:rsidR="003965E2" w:rsidRPr="002150E7">
        <w:t>re</w:t>
      </w:r>
      <w:r w:rsidR="00833B9D">
        <w:t xml:space="preserve">nder </w:t>
      </w:r>
      <w:r w:rsidR="003965E2" w:rsidRPr="002150E7">
        <w:t xml:space="preserve">Gesellschafter der Andreas </w:t>
      </w:r>
      <w:r w:rsidR="003965E2">
        <w:t>Maier GmbH</w:t>
      </w:r>
      <w:r w:rsidR="00432923">
        <w:t> </w:t>
      </w:r>
      <w:r w:rsidR="003965E2">
        <w:t>&amp;</w:t>
      </w:r>
      <w:r w:rsidR="00432923">
        <w:t> </w:t>
      </w:r>
      <w:r w:rsidR="003965E2">
        <w:t>Co.</w:t>
      </w:r>
      <w:r w:rsidR="00432923">
        <w:t> </w:t>
      </w:r>
      <w:r w:rsidR="003965E2">
        <w:t>KG in Fellbach</w:t>
      </w:r>
      <w:r>
        <w:t>.</w:t>
      </w:r>
      <w:r w:rsidR="0054286C">
        <w:t xml:space="preserve"> </w:t>
      </w:r>
      <w:r w:rsidR="00F06AF1">
        <w:t xml:space="preserve">Mit 47,3 Millionen </w:t>
      </w:r>
      <w:r w:rsidR="00EA6897">
        <w:t>Euro Jahresumsatz</w:t>
      </w:r>
      <w:r w:rsidR="008A1617">
        <w:t xml:space="preserve"> verzeichnete der Marktführer für Spannen, Schrauben und Schließen </w:t>
      </w:r>
      <w:r w:rsidR="000526A9">
        <w:t>20</w:t>
      </w:r>
      <w:r w:rsidR="00916F88">
        <w:t xml:space="preserve">19 </w:t>
      </w:r>
      <w:r w:rsidR="008A1617">
        <w:t>einen Rückgang um knapp 5,5 Prozent</w:t>
      </w:r>
      <w:r w:rsidR="00916F88">
        <w:t xml:space="preserve"> gegenüber dem Vorjahr</w:t>
      </w:r>
      <w:r w:rsidR="008A1617">
        <w:t>. Die hauptsächlichen Gründe sieht Maier in einer allgemeinen Auftrags</w:t>
      </w:r>
      <w:r w:rsidR="003E08C9">
        <w:softHyphen/>
      </w:r>
      <w:r w:rsidR="008A1617">
        <w:t xml:space="preserve">zurückhaltung </w:t>
      </w:r>
      <w:r w:rsidR="003E08C9">
        <w:t xml:space="preserve">im vierten Quartal </w:t>
      </w:r>
      <w:r w:rsidR="008A1617">
        <w:t xml:space="preserve">aufgrund der </w:t>
      </w:r>
      <w:r w:rsidR="003E08C9">
        <w:t>Unsicherhei</w:t>
      </w:r>
      <w:r w:rsidR="006C2AE0">
        <w:t xml:space="preserve">ten in allen Märkten. „Die Unternehmen planen sehr vorsichtig und für immer kürzere Zeiträume, das kann aber genauso schnell wieder in die andere Richtung kippen“, glaubt Maier. </w:t>
      </w:r>
      <w:r w:rsidR="000C68A3">
        <w:t>Das zeigen a</w:t>
      </w:r>
      <w:r w:rsidR="003E08C9">
        <w:t>u</w:t>
      </w:r>
      <w:r w:rsidR="000C68A3">
        <w:t>ch die vielen Kontakte und Gespräche, die man auf der Fachmesse EMO im September hatte. „</w:t>
      </w:r>
      <w:proofErr w:type="gramStart"/>
      <w:r w:rsidR="000C68A3">
        <w:t>Das war</w:t>
      </w:r>
      <w:proofErr w:type="gramEnd"/>
      <w:r w:rsidR="000C68A3">
        <w:t xml:space="preserve"> weit mehr als wir jemals registrierten“, so Maier. </w:t>
      </w:r>
      <w:r w:rsidR="006C2AE0">
        <w:t xml:space="preserve">Deshalb will er mit seinem Unternehmen flexibel bleiben und schnell </w:t>
      </w:r>
      <w:r w:rsidR="00916F88">
        <w:t>reagieren</w:t>
      </w:r>
      <w:r w:rsidR="006C2AE0">
        <w:t xml:space="preserve"> können. </w:t>
      </w:r>
    </w:p>
    <w:p w14:paraId="34EEFF8B" w14:textId="2BEB61F9" w:rsidR="0028729B" w:rsidRDefault="00130F8C" w:rsidP="0028729B">
      <w:pPr>
        <w:pStyle w:val="14AwbSubhead"/>
      </w:pPr>
      <w:r>
        <w:t>Zuversicht für 2020 dank zukunftsfähiger Produkte</w:t>
      </w:r>
    </w:p>
    <w:p w14:paraId="39F0B088" w14:textId="1FA3BA13" w:rsidR="00320E5B" w:rsidRDefault="006C2AE0" w:rsidP="00DB331A">
      <w:pPr>
        <w:pStyle w:val="13AwbCopytext"/>
      </w:pPr>
      <w:r>
        <w:t>Anlass zum Optimismus sehen die Verantwortlichen im weiterhin st</w:t>
      </w:r>
      <w:r w:rsidR="00CC5688">
        <w:t xml:space="preserve">arken Wachstum der innovativen Produkte für die automatisierte </w:t>
      </w:r>
      <w:r w:rsidR="00130F8C">
        <w:t>Produktion</w:t>
      </w:r>
      <w:r w:rsidR="000C68A3">
        <w:t xml:space="preserve"> und für die Additive </w:t>
      </w:r>
      <w:r w:rsidR="00916F88">
        <w:t>Fertigung</w:t>
      </w:r>
      <w:r w:rsidR="00CC5688">
        <w:t xml:space="preserve">. Mit </w:t>
      </w:r>
      <w:r w:rsidR="00E36B7F">
        <w:t xml:space="preserve">dem </w:t>
      </w:r>
      <w:r w:rsidR="00CC5688">
        <w:t>Nullpunk</w:t>
      </w:r>
      <w:r w:rsidR="00E34216">
        <w:t>t</w:t>
      </w:r>
      <w:bookmarkStart w:id="0" w:name="_GoBack"/>
      <w:bookmarkEnd w:id="0"/>
      <w:r w:rsidR="00CC5688">
        <w:t>spann</w:t>
      </w:r>
      <w:r w:rsidR="00E36B7F">
        <w:softHyphen/>
      </w:r>
      <w:r w:rsidR="00CC5688">
        <w:t>syste</w:t>
      </w:r>
      <w:r w:rsidR="00E36B7F">
        <w:t>m „Zero-Point“</w:t>
      </w:r>
      <w:r w:rsidR="00CC5688">
        <w:t xml:space="preserve">, </w:t>
      </w:r>
      <w:r w:rsidR="00E36B7F">
        <w:t>der AMF-</w:t>
      </w:r>
      <w:r w:rsidR="00CC5688">
        <w:t>Funksensorik und</w:t>
      </w:r>
      <w:r w:rsidR="00E36B7F">
        <w:t xml:space="preserve"> dem 2019 neu vorgestellten </w:t>
      </w:r>
      <w:r w:rsidR="00CC5688">
        <w:t xml:space="preserve"> Greifer verfügt AMF über wettbewerbsfähige Lösun</w:t>
      </w:r>
      <w:r w:rsidR="00E36B7F">
        <w:softHyphen/>
      </w:r>
      <w:r w:rsidR="00CC5688">
        <w:t xml:space="preserve">gen für die Automatisierung auf dem Maschinentisch, die sich weltweit durchsetzen. </w:t>
      </w:r>
      <w:r w:rsidR="004A154F">
        <w:t>2019 kam mit einem neuen Bela</w:t>
      </w:r>
      <w:r w:rsidR="00130F8C">
        <w:t>d</w:t>
      </w:r>
      <w:r w:rsidR="004A154F">
        <w:t>esystem ein weiteres innovatives Produkt hinzu. Damit kann AMF auch den Weg der Wer</w:t>
      </w:r>
      <w:r w:rsidR="000C68A3">
        <w:t>ks</w:t>
      </w:r>
      <w:r w:rsidR="004A154F">
        <w:t>tücke zur Maschine automati</w:t>
      </w:r>
      <w:r w:rsidR="0069583B">
        <w:softHyphen/>
      </w:r>
      <w:r w:rsidR="004A154F">
        <w:t>sieren und eine mannarme Produktion unterstützen. In Zeiten von Fachkräftemangel ein wichtiger Aspekt</w:t>
      </w:r>
      <w:r w:rsidR="0089728F">
        <w:t xml:space="preserve">, der </w:t>
      </w:r>
      <w:r w:rsidR="000C68A3">
        <w:t xml:space="preserve">das </w:t>
      </w:r>
      <w:r w:rsidR="0069583B">
        <w:t>Gespür</w:t>
      </w:r>
      <w:r w:rsidR="0089728F">
        <w:t xml:space="preserve"> des Traditionsu</w:t>
      </w:r>
      <w:r w:rsidR="00916F88">
        <w:t>n</w:t>
      </w:r>
      <w:r w:rsidR="0089728F">
        <w:t>ternehmens für zukunftsfähige Lösungen unterstreicht.</w:t>
      </w:r>
    </w:p>
    <w:p w14:paraId="1912F30E" w14:textId="7B5512AE" w:rsidR="005710A1" w:rsidRDefault="00130F8C" w:rsidP="00DB331A">
      <w:pPr>
        <w:pStyle w:val="13AwbCopytext"/>
      </w:pPr>
      <w:r>
        <w:t xml:space="preserve">Wachstumschancen sieht </w:t>
      </w:r>
      <w:r w:rsidR="0069583B">
        <w:t>AMF weiterhin im Bereich der Automatisie</w:t>
      </w:r>
      <w:r w:rsidR="0069583B">
        <w:softHyphen/>
        <w:t xml:space="preserve">rung in Deutschland und Europa. Von den internationalen Märkten stehen Asien mit Indien, die USA und Osteuropa im Fokus </w:t>
      </w:r>
      <w:r w:rsidR="00D91F48">
        <w:t>der Vertriebsaktivitäten. Investitionen sind 2020 erneut in der eigenen Fertigung geplant. So werden Maschinen erneuert, die Digitalisie</w:t>
      </w:r>
      <w:r w:rsidR="00D91F48">
        <w:softHyphen/>
        <w:t xml:space="preserve">rung weiter vorangetrieben und die Mitarbeiterqualifikation gestärkt. </w:t>
      </w:r>
      <w:r>
        <w:t>Festhalten will AMF auch an der Ausbildungsquote von zehn Prozent der Mitarbeiter.</w:t>
      </w:r>
      <w:r w:rsidR="00D91F48">
        <w:t xml:space="preserve"> </w:t>
      </w:r>
      <w:r w:rsidR="00955867">
        <w:t>„So wollen wir mit Optimismus, Mut und Strategie wieder in die Wachstumsspur zurückfinden“, sagt Maier abschließend.</w:t>
      </w:r>
    </w:p>
    <w:p w14:paraId="4808F46D" w14:textId="3CA6FE6F" w:rsidR="00A803ED" w:rsidRDefault="003E08C9" w:rsidP="00B770CF">
      <w:pPr>
        <w:pStyle w:val="BetreffBrief"/>
        <w:tabs>
          <w:tab w:val="left" w:pos="4820"/>
        </w:tabs>
        <w:spacing w:before="120"/>
        <w:ind w:right="3090"/>
        <w:rPr>
          <w:rFonts w:ascii="Verdana" w:hAnsi="Verdana"/>
          <w:b w:val="0"/>
          <w:i/>
          <w:sz w:val="18"/>
        </w:rPr>
      </w:pPr>
      <w:r>
        <w:rPr>
          <w:rFonts w:ascii="Verdana" w:hAnsi="Verdana"/>
          <w:b w:val="0"/>
          <w:i/>
          <w:sz w:val="18"/>
        </w:rPr>
        <w:t>426</w:t>
      </w:r>
      <w:r w:rsidR="00F62B41">
        <w:rPr>
          <w:rFonts w:ascii="Verdana" w:hAnsi="Verdana"/>
          <w:b w:val="0"/>
          <w:i/>
          <w:sz w:val="18"/>
        </w:rPr>
        <w:t xml:space="preserve"> Wörter, </w:t>
      </w:r>
      <w:r w:rsidR="00CF12E8">
        <w:rPr>
          <w:rFonts w:ascii="Verdana" w:hAnsi="Verdana"/>
          <w:b w:val="0"/>
          <w:i/>
          <w:sz w:val="18"/>
        </w:rPr>
        <w:t>3.</w:t>
      </w:r>
      <w:r>
        <w:rPr>
          <w:rFonts w:ascii="Verdana" w:hAnsi="Verdana"/>
          <w:b w:val="0"/>
          <w:i/>
          <w:sz w:val="18"/>
        </w:rPr>
        <w:t>2</w:t>
      </w:r>
      <w:r w:rsidR="00916F88">
        <w:rPr>
          <w:rFonts w:ascii="Verdana" w:hAnsi="Verdana"/>
          <w:b w:val="0"/>
          <w:i/>
          <w:sz w:val="18"/>
        </w:rPr>
        <w:t>1</w:t>
      </w:r>
      <w:r w:rsidR="00E36B7F">
        <w:rPr>
          <w:rFonts w:ascii="Verdana" w:hAnsi="Verdana"/>
          <w:b w:val="0"/>
          <w:i/>
          <w:sz w:val="18"/>
        </w:rPr>
        <w:t>8</w:t>
      </w:r>
      <w:r w:rsidR="00294191">
        <w:rPr>
          <w:rFonts w:ascii="Verdana" w:hAnsi="Verdana"/>
          <w:b w:val="0"/>
          <w:i/>
          <w:sz w:val="18"/>
        </w:rPr>
        <w:t xml:space="preserve"> Zeichen </w:t>
      </w:r>
      <w:r w:rsidR="00294191">
        <w:rPr>
          <w:rFonts w:ascii="Verdana" w:hAnsi="Verdana"/>
          <w:b w:val="0"/>
          <w:i/>
          <w:sz w:val="18"/>
        </w:rPr>
        <w:br/>
        <w:t>Bei Abdruck bitte zwei Belegexemplare an SUXES</w:t>
      </w:r>
    </w:p>
    <w:p w14:paraId="1A95D8D6" w14:textId="77777777" w:rsidR="00A803ED" w:rsidRPr="00E52496" w:rsidRDefault="00294191" w:rsidP="00B770CF">
      <w:pPr>
        <w:pStyle w:val="BetreffBrief"/>
        <w:tabs>
          <w:tab w:val="left" w:pos="4820"/>
        </w:tabs>
        <w:spacing w:before="120"/>
        <w:ind w:right="3090"/>
        <w:rPr>
          <w:rFonts w:ascii="Verdana" w:hAnsi="Verdana"/>
          <w:i/>
          <w:color w:val="000000"/>
          <w:sz w:val="18"/>
        </w:rPr>
      </w:pPr>
      <w:r w:rsidRPr="00E52496">
        <w:rPr>
          <w:rFonts w:ascii="Verdana" w:hAnsi="Verdana"/>
          <w:i/>
          <w:color w:val="000000"/>
          <w:sz w:val="18"/>
        </w:rPr>
        <w:t>Text und Bilder auch unter</w:t>
      </w:r>
      <w:hyperlink w:history="1">
        <w:r w:rsidRPr="00E52496">
          <w:rPr>
            <w:rStyle w:val="Link"/>
            <w:rFonts w:ascii="Verdana" w:hAnsi="Verdana"/>
            <w:i/>
            <w:color w:val="000000"/>
            <w:sz w:val="18"/>
            <w:u w:val="none"/>
          </w:rPr>
          <w:t xml:space="preserve"> www.</w:t>
        </w:r>
      </w:hyperlink>
      <w:r w:rsidRPr="00E52496">
        <w:rPr>
          <w:rFonts w:ascii="Verdana" w:hAnsi="Verdana"/>
          <w:i/>
          <w:color w:val="000000"/>
          <w:sz w:val="18"/>
        </w:rPr>
        <w:t>pressearbeit.org</w:t>
      </w:r>
    </w:p>
    <w:p w14:paraId="58B9D9A8" w14:textId="77777777" w:rsidR="00955867" w:rsidRDefault="00955867">
      <w:pPr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br w:type="page"/>
      </w:r>
    </w:p>
    <w:p w14:paraId="7D8F00DA" w14:textId="09BAA789" w:rsidR="009A38EE" w:rsidRDefault="009A38EE" w:rsidP="009A38EE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((Firmeninfo AMF))</w:t>
      </w:r>
    </w:p>
    <w:p w14:paraId="72209CA2" w14:textId="77777777" w:rsidR="009A38EE" w:rsidRDefault="009A38EE" w:rsidP="009A38EE">
      <w:pPr>
        <w:pStyle w:val="berschrift1"/>
        <w:spacing w:before="60" w:after="6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Marktführer </w:t>
      </w:r>
      <w:r w:rsidRPr="00234104">
        <w:rPr>
          <w:rFonts w:ascii="Verdana" w:hAnsi="Verdana"/>
          <w:color w:val="000000"/>
          <w:sz w:val="18"/>
        </w:rPr>
        <w:t>beim Spannen auf dem Maschinentisch</w:t>
      </w:r>
    </w:p>
    <w:p w14:paraId="6825F35A" w14:textId="6798AE98" w:rsidR="009A38EE" w:rsidRDefault="00BE3815" w:rsidP="00BE3815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  <w:r w:rsidRPr="00030F6D">
        <w:rPr>
          <w:rFonts w:ascii="Verdana" w:hAnsi="Verdana"/>
          <w:color w:val="000000"/>
          <w:sz w:val="16"/>
          <w:szCs w:val="16"/>
        </w:rPr>
        <w:t xml:space="preserve">Das 1890 als Andreas Maier Fellbach (AMF) gegründete Unternehmen </w:t>
      </w:r>
      <w:r>
        <w:rPr>
          <w:rFonts w:ascii="Verdana" w:hAnsi="Verdana"/>
          <w:color w:val="000000"/>
          <w:sz w:val="16"/>
          <w:szCs w:val="16"/>
        </w:rPr>
        <w:t>ist</w:t>
      </w:r>
      <w:r w:rsidRPr="000A00DB">
        <w:rPr>
          <w:rFonts w:ascii="Verdana" w:hAnsi="Verdana"/>
          <w:color w:val="000000"/>
          <w:sz w:val="16"/>
          <w:szCs w:val="16"/>
        </w:rPr>
        <w:t xml:space="preserve"> heute </w:t>
      </w:r>
      <w:r>
        <w:rPr>
          <w:rFonts w:ascii="Verdana" w:hAnsi="Verdana"/>
          <w:color w:val="000000"/>
          <w:sz w:val="16"/>
          <w:szCs w:val="16"/>
        </w:rPr>
        <w:t>ein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 w:cs="Tahoma"/>
          <w:sz w:val="16"/>
          <w:szCs w:val="16"/>
        </w:rPr>
        <w:t>Komplettanbieter in der Spanntechnik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und gehört </w:t>
      </w:r>
      <w:r w:rsidRPr="000A00DB">
        <w:rPr>
          <w:rFonts w:ascii="Verdana" w:hAnsi="Verdana"/>
          <w:color w:val="000000"/>
          <w:sz w:val="16"/>
          <w:szCs w:val="16"/>
        </w:rPr>
        <w:t xml:space="preserve">weltweit zu den Marktführern. </w:t>
      </w:r>
      <w:r w:rsidRPr="00030F6D">
        <w:rPr>
          <w:rFonts w:ascii="Verdana" w:hAnsi="Verdana"/>
          <w:color w:val="000000"/>
          <w:sz w:val="16"/>
          <w:szCs w:val="16"/>
        </w:rPr>
        <w:t xml:space="preserve">Durch </w:t>
      </w:r>
      <w:r>
        <w:rPr>
          <w:rFonts w:ascii="Verdana" w:hAnsi="Verdana"/>
          <w:color w:val="000000"/>
          <w:sz w:val="16"/>
          <w:szCs w:val="16"/>
        </w:rPr>
        <w:t>eine globale</w:t>
      </w:r>
      <w:r w:rsidRPr="00030F6D">
        <w:rPr>
          <w:rFonts w:ascii="Verdana" w:hAnsi="Verdana"/>
          <w:color w:val="000000"/>
          <w:sz w:val="16"/>
          <w:szCs w:val="16"/>
        </w:rPr>
        <w:t xml:space="preserve"> Marktpräsenz haben die Mitarbeiter stets ein Ohr für die Probleme der Kunden. Daraus entwickelt AMF mit </w:t>
      </w:r>
      <w:r>
        <w:rPr>
          <w:rFonts w:ascii="Verdana" w:hAnsi="Verdana"/>
          <w:color w:val="000000"/>
          <w:sz w:val="16"/>
          <w:szCs w:val="16"/>
        </w:rPr>
        <w:t xml:space="preserve">hoher Lösungskompetenz, </w:t>
      </w:r>
      <w:r w:rsidRPr="00030F6D">
        <w:rPr>
          <w:rFonts w:ascii="Verdana" w:hAnsi="Verdana"/>
          <w:color w:val="000000"/>
          <w:sz w:val="16"/>
          <w:szCs w:val="16"/>
        </w:rPr>
        <w:t xml:space="preserve">kompetenter Beratung, intelligenter Ingenieurleistung und höchster Fertigungsqualität immer wieder </w:t>
      </w:r>
      <w:r>
        <w:rPr>
          <w:rFonts w:ascii="Verdana" w:hAnsi="Verdana"/>
          <w:color w:val="000000"/>
          <w:sz w:val="16"/>
          <w:szCs w:val="16"/>
        </w:rPr>
        <w:t>Projektanfertigungen und Speziallösungen für Kunden sowie Standardlösungen, die</w:t>
      </w:r>
      <w:r w:rsidRPr="00030F6D">
        <w:rPr>
          <w:rFonts w:ascii="Verdana" w:hAnsi="Verdana"/>
          <w:color w:val="000000"/>
          <w:sz w:val="16"/>
          <w:szCs w:val="16"/>
        </w:rPr>
        <w:t xml:space="preserve"> sich am Markt durchsetzen.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/>
          <w:color w:val="000000"/>
          <w:sz w:val="16"/>
          <w:szCs w:val="16"/>
        </w:rPr>
        <w:t>Mit mehr</w:t>
      </w:r>
      <w:r w:rsidRPr="00030F6D">
        <w:rPr>
          <w:rFonts w:ascii="Verdana" w:hAnsi="Verdana"/>
          <w:color w:val="000000"/>
          <w:sz w:val="16"/>
          <w:szCs w:val="16"/>
        </w:rPr>
        <w:t xml:space="preserve"> als 5.000 Produkten sowie zahlreichen Patenten gehören die Schwaben zu den Innovativsten ihrer Branche. Erfolgsgaranten sind bei der Andreas Maier GmbH &amp; Co. KG Sc</w:t>
      </w:r>
      <w:r>
        <w:rPr>
          <w:rFonts w:ascii="Verdana" w:hAnsi="Verdana"/>
          <w:color w:val="000000"/>
          <w:sz w:val="16"/>
          <w:szCs w:val="16"/>
        </w:rPr>
        <w:t>hnelligkeit, Flexibilität und 23</w:t>
      </w:r>
      <w:r w:rsidRPr="00030F6D">
        <w:rPr>
          <w:rFonts w:ascii="Verdana" w:hAnsi="Verdana"/>
          <w:color w:val="000000"/>
          <w:sz w:val="16"/>
          <w:szCs w:val="16"/>
        </w:rPr>
        <w:t>0 gut qualifizierte Mitarbeiter.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="009A38EE" w:rsidRPr="00D00989">
        <w:rPr>
          <w:rFonts w:ascii="Verdana" w:hAnsi="Verdana"/>
          <w:color w:val="000000"/>
          <w:sz w:val="16"/>
          <w:szCs w:val="16"/>
        </w:rPr>
        <w:t>201</w:t>
      </w:r>
      <w:r w:rsidR="006C2AE0">
        <w:rPr>
          <w:rFonts w:ascii="Verdana" w:hAnsi="Verdana"/>
          <w:color w:val="000000"/>
          <w:sz w:val="16"/>
          <w:szCs w:val="16"/>
        </w:rPr>
        <w:t>9</w:t>
      </w:r>
      <w:r w:rsidR="009A38EE" w:rsidRPr="00D00989">
        <w:rPr>
          <w:rFonts w:ascii="Verdana" w:hAnsi="Verdana"/>
          <w:color w:val="000000"/>
          <w:sz w:val="16"/>
          <w:szCs w:val="16"/>
        </w:rPr>
        <w:t xml:space="preserve"> erzielte AMF</w:t>
      </w:r>
      <w:r w:rsidR="00DC69E3">
        <w:rPr>
          <w:rFonts w:ascii="Verdana" w:hAnsi="Verdana"/>
          <w:color w:val="000000"/>
          <w:sz w:val="16"/>
          <w:szCs w:val="16"/>
        </w:rPr>
        <w:t xml:space="preserve"> mehr als</w:t>
      </w:r>
      <w:r w:rsidR="009A38EE" w:rsidRPr="00D00989">
        <w:rPr>
          <w:rFonts w:ascii="Verdana" w:hAnsi="Verdana"/>
          <w:color w:val="000000"/>
          <w:sz w:val="16"/>
          <w:szCs w:val="16"/>
        </w:rPr>
        <w:t xml:space="preserve"> </w:t>
      </w:r>
      <w:r w:rsidR="006C2AE0">
        <w:rPr>
          <w:rFonts w:ascii="Verdana" w:hAnsi="Verdana"/>
          <w:color w:val="000000"/>
          <w:sz w:val="16"/>
          <w:szCs w:val="16"/>
        </w:rPr>
        <w:t>47</w:t>
      </w:r>
      <w:r w:rsidR="009A38EE" w:rsidRPr="00D00989">
        <w:rPr>
          <w:rFonts w:ascii="Verdana" w:hAnsi="Verdana"/>
          <w:color w:val="000000"/>
          <w:sz w:val="16"/>
          <w:szCs w:val="16"/>
        </w:rPr>
        <w:t>Mio. Euro Umsatz.</w:t>
      </w:r>
    </w:p>
    <w:p w14:paraId="3115852D" w14:textId="77777777" w:rsidR="00BE3815" w:rsidRPr="00074698" w:rsidRDefault="00BE3815" w:rsidP="00BE3815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</w:p>
    <w:p w14:paraId="7EDE9654" w14:textId="0147DF31" w:rsidR="0054286C" w:rsidRPr="00636889" w:rsidRDefault="0054286C" w:rsidP="0054286C">
      <w:pPr>
        <w:pStyle w:val="BetreffBrief"/>
        <w:spacing w:before="0"/>
        <w:ind w:right="-11"/>
        <w:rPr>
          <w:rFonts w:ascii="Verdana" w:hAnsi="Verdana"/>
        </w:rPr>
      </w:pPr>
      <w:r>
        <w:rPr>
          <w:rFonts w:ascii="Arial Black" w:hAnsi="Arial Black"/>
          <w:lang w:val="de-CH"/>
        </w:rPr>
        <w:t>Bilderverzeichnis AMF, Fellbach.</w:t>
      </w:r>
      <w:r>
        <w:rPr>
          <w:rFonts w:ascii="Arial Black" w:hAnsi="Arial Black"/>
          <w:lang w:val="de-CH"/>
        </w:rPr>
        <w:br/>
        <w:t>Mit 2 Klicks zu Text und Bild unter www.pressearbeit.org.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0A6C" w:rsidRPr="008A7EC3" w14:paraId="078A0BAA" w14:textId="77777777" w:rsidTr="00280A6C">
        <w:trPr>
          <w:trHeight w:val="3649"/>
        </w:trPr>
        <w:tc>
          <w:tcPr>
            <w:tcW w:w="9072" w:type="dxa"/>
            <w:vAlign w:val="center"/>
          </w:tcPr>
          <w:p w14:paraId="3C3A1432" w14:textId="2C4E3AF1" w:rsidR="00280A6C" w:rsidRPr="008A7EC3" w:rsidRDefault="00E72F8D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8A7EC3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EF933D6" wp14:editId="4032A772">
                  <wp:extent cx="3950341" cy="2628900"/>
                  <wp:effectExtent l="0" t="0" r="12065" b="0"/>
                  <wp:docPr id="6" name="Bild 6" descr="Server_Daten:Alle:01 KUNDEN:  INDUSTRIE-D:10109 AMF:01 AMF PRESSEARBEIT:61-70:69 AM_RUECK-AUSBLICK-2016:BILDER THUMBS:69-001 AM_JohannesMa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rver_Daten:Alle:01 KUNDEN:  INDUSTRIE-D:10109 AMF:01 AMF PRESSEARBEIT:61-70:69 AM_RUECK-AUSBLICK-2016:BILDER THUMBS:69-001 AM_JohannesMa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0353" cy="2628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B08AA" w14:textId="6449C503" w:rsidR="008E02B7" w:rsidRDefault="00E33D4F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A7EC3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320E5B">
              <w:rPr>
                <w:rFonts w:ascii="Verdana" w:hAnsi="Verdana"/>
                <w:sz w:val="16"/>
                <w:szCs w:val="16"/>
              </w:rPr>
              <w:t>100</w:t>
            </w:r>
            <w:r w:rsidR="00280A6C" w:rsidRPr="008A7EC3">
              <w:rPr>
                <w:rFonts w:ascii="Verdana" w:hAnsi="Verdana"/>
                <w:sz w:val="16"/>
                <w:szCs w:val="16"/>
              </w:rPr>
              <w:t>-</w:t>
            </w:r>
            <w:r w:rsidR="00280A6C" w:rsidRPr="008A7EC3">
              <w:rPr>
                <w:rFonts w:ascii="Verdana" w:hAnsi="Verdana"/>
                <w:color w:val="000000"/>
                <w:sz w:val="16"/>
                <w:szCs w:val="16"/>
              </w:rPr>
              <w:t>01 AM_JohannesMaier.jpg</w:t>
            </w:r>
            <w:r w:rsidR="008E02B7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14:paraId="0A15C41D" w14:textId="5D8850D7" w:rsidR="00280A6C" w:rsidRPr="008A7EC3" w:rsidRDefault="00CF12E8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8A7EC3">
              <w:rPr>
                <w:rFonts w:ascii="Verdana" w:hAnsi="Verdana"/>
                <w:sz w:val="16"/>
                <w:szCs w:val="16"/>
              </w:rPr>
              <w:t xml:space="preserve">Johannes Maier, geschäftsführender Gesellschafter </w:t>
            </w:r>
            <w:r w:rsidR="00DC69E3">
              <w:rPr>
                <w:rFonts w:ascii="Verdana" w:hAnsi="Verdana"/>
                <w:sz w:val="16"/>
                <w:szCs w:val="16"/>
              </w:rPr>
              <w:t>von AMF,</w:t>
            </w:r>
            <w:r w:rsidR="00955867">
              <w:rPr>
                <w:rFonts w:ascii="Verdana" w:hAnsi="Verdana"/>
                <w:sz w:val="16"/>
                <w:szCs w:val="16"/>
              </w:rPr>
              <w:t xml:space="preserve"> sieht auch 2020 Chancen für Wachstum</w:t>
            </w:r>
            <w:r w:rsidR="00DC69E3">
              <w:rPr>
                <w:rFonts w:ascii="Verdana" w:hAnsi="Verdana"/>
                <w:sz w:val="16"/>
                <w:szCs w:val="16"/>
              </w:rPr>
              <w:t>.</w:t>
            </w:r>
          </w:p>
          <w:p w14:paraId="001131C7" w14:textId="77777777" w:rsidR="00280A6C" w:rsidRPr="008A7EC3" w:rsidRDefault="00280A6C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6F8F169" w14:textId="77777777" w:rsidR="00A803ED" w:rsidRPr="00A41A27" w:rsidRDefault="00A803ED" w:rsidP="00A41A27">
      <w:pPr>
        <w:pStyle w:val="BetreffBrief"/>
        <w:spacing w:before="0"/>
        <w:ind w:right="3941"/>
        <w:rPr>
          <w:rFonts w:ascii="Verdana" w:hAnsi="Verdana"/>
          <w:i/>
          <w:sz w:val="8"/>
          <w:szCs w:val="8"/>
        </w:rPr>
      </w:pPr>
    </w:p>
    <w:sectPr w:rsidR="00A803ED" w:rsidRPr="00A41A27" w:rsidSect="00B770CF">
      <w:headerReference w:type="default" r:id="rId9"/>
      <w:footerReference w:type="default" r:id="rId10"/>
      <w:headerReference w:type="first" r:id="rId11"/>
      <w:footerReference w:type="first" r:id="rId12"/>
      <w:pgSz w:w="11879" w:h="16817"/>
      <w:pgMar w:top="2552" w:right="1418" w:bottom="1361" w:left="1418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513D4" w14:textId="77777777" w:rsidR="00916F88" w:rsidRDefault="00916F88">
      <w:r>
        <w:separator/>
      </w:r>
    </w:p>
  </w:endnote>
  <w:endnote w:type="continuationSeparator" w:id="0">
    <w:p w14:paraId="076501BE" w14:textId="77777777" w:rsidR="00916F88" w:rsidRDefault="0091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 Frutiger Light">
    <w:altName w:val="Verdan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95560" w14:textId="631AB4EA" w:rsidR="00916F88" w:rsidRPr="009F264C" w:rsidRDefault="00916F88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C66329">
      <w:rPr>
        <w:rStyle w:val="Seitenzahl"/>
        <w:rFonts w:ascii="Verdana" w:hAnsi="Verdana"/>
        <w:noProof/>
        <w:sz w:val="14"/>
      </w:rPr>
      <w:t>2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C66329">
      <w:rPr>
        <w:rStyle w:val="Seitenzahl"/>
        <w:rFonts w:ascii="Verdana" w:hAnsi="Verdana"/>
        <w:noProof/>
        <w:sz w:val="14"/>
      </w:rPr>
      <w:t>3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43993" w14:textId="026FA873" w:rsidR="00916F88" w:rsidRPr="009F264C" w:rsidRDefault="00916F88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C66329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C66329">
      <w:rPr>
        <w:rStyle w:val="Seitenzahl"/>
        <w:rFonts w:ascii="Verdana" w:hAnsi="Verdana"/>
        <w:noProof/>
        <w:sz w:val="14"/>
      </w:rPr>
      <w:t>3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02B72" w14:textId="77777777" w:rsidR="00916F88" w:rsidRDefault="00916F88">
      <w:r>
        <w:separator/>
      </w:r>
    </w:p>
  </w:footnote>
  <w:footnote w:type="continuationSeparator" w:id="0">
    <w:p w14:paraId="77C97406" w14:textId="77777777" w:rsidR="00916F88" w:rsidRDefault="00916F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2BDE0" w14:textId="749C9D8E" w:rsidR="00916F88" w:rsidRDefault="00916F88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088F73DF" wp14:editId="025CDDD9">
          <wp:extent cx="1209040" cy="568960"/>
          <wp:effectExtent l="0" t="0" r="10160" b="0"/>
          <wp:docPr id="2" name="Bild 2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37553F8E" wp14:editId="5C7404E0">
          <wp:extent cx="1717040" cy="579120"/>
          <wp:effectExtent l="0" t="0" r="10160" b="5080"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B0141" w14:textId="77777777" w:rsidR="00916F88" w:rsidRDefault="00916F88">
    <w:pPr>
      <w:pBdr>
        <w:bottom w:val="single" w:sz="2" w:space="1" w:color="auto"/>
      </w:pBdr>
      <w:tabs>
        <w:tab w:val="center" w:pos="4536"/>
        <w:tab w:val="right" w:pos="9072"/>
      </w:tabs>
      <w:rPr>
        <w:rFonts w:ascii="Arial" w:hAnsi="Arial"/>
        <w:sz w:val="8"/>
      </w:rPr>
    </w:pPr>
  </w:p>
  <w:p w14:paraId="0D2C1460" w14:textId="77777777" w:rsidR="00916F88" w:rsidRDefault="00916F88">
    <w:pPr>
      <w:tabs>
        <w:tab w:val="center" w:pos="4536"/>
        <w:tab w:val="right" w:pos="9072"/>
      </w:tabs>
      <w:rPr>
        <w:rFonts w:ascii="Arial" w:hAnsi="Arial"/>
        <w:sz w:val="2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D077" w14:textId="6854A00B" w:rsidR="00916F88" w:rsidRDefault="00916F88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3FB78B46" wp14:editId="7F66D42B">
          <wp:extent cx="1209040" cy="568960"/>
          <wp:effectExtent l="0" t="0" r="10160" b="0"/>
          <wp:docPr id="1" name="Bild 1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118CC514" wp14:editId="60714623">
          <wp:extent cx="1717040" cy="579120"/>
          <wp:effectExtent l="0" t="0" r="10160" b="5080"/>
          <wp:docPr id="3" name="Bild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F04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9BC2DB0"/>
    <w:multiLevelType w:val="hybridMultilevel"/>
    <w:tmpl w:val="098481F4"/>
    <w:lvl w:ilvl="0" w:tplc="D9F2A9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93"/>
    <w:rsid w:val="00015997"/>
    <w:rsid w:val="00021CFB"/>
    <w:rsid w:val="00022C42"/>
    <w:rsid w:val="000263EB"/>
    <w:rsid w:val="000268F4"/>
    <w:rsid w:val="0003267A"/>
    <w:rsid w:val="000405F0"/>
    <w:rsid w:val="000526A9"/>
    <w:rsid w:val="000528C8"/>
    <w:rsid w:val="000719D3"/>
    <w:rsid w:val="00072D2D"/>
    <w:rsid w:val="000A5924"/>
    <w:rsid w:val="000B2C16"/>
    <w:rsid w:val="000C68A3"/>
    <w:rsid w:val="000D6B92"/>
    <w:rsid w:val="000D7F9E"/>
    <w:rsid w:val="000E3713"/>
    <w:rsid w:val="001059E1"/>
    <w:rsid w:val="00122481"/>
    <w:rsid w:val="00122FB4"/>
    <w:rsid w:val="00130F8C"/>
    <w:rsid w:val="00140C4B"/>
    <w:rsid w:val="001634CF"/>
    <w:rsid w:val="00167082"/>
    <w:rsid w:val="001A1F0D"/>
    <w:rsid w:val="00221D02"/>
    <w:rsid w:val="002538BB"/>
    <w:rsid w:val="00265127"/>
    <w:rsid w:val="00280A6C"/>
    <w:rsid w:val="0028729B"/>
    <w:rsid w:val="00294007"/>
    <w:rsid w:val="00294191"/>
    <w:rsid w:val="002B4629"/>
    <w:rsid w:val="002B6B88"/>
    <w:rsid w:val="002E5927"/>
    <w:rsid w:val="0031248E"/>
    <w:rsid w:val="003145EC"/>
    <w:rsid w:val="00320E5B"/>
    <w:rsid w:val="00346DAA"/>
    <w:rsid w:val="00393653"/>
    <w:rsid w:val="003965E2"/>
    <w:rsid w:val="003B54B9"/>
    <w:rsid w:val="003C06A8"/>
    <w:rsid w:val="003C54A1"/>
    <w:rsid w:val="003D6DBE"/>
    <w:rsid w:val="003E08C9"/>
    <w:rsid w:val="00432923"/>
    <w:rsid w:val="00462E8A"/>
    <w:rsid w:val="004752F4"/>
    <w:rsid w:val="00486752"/>
    <w:rsid w:val="00496EDF"/>
    <w:rsid w:val="004A154F"/>
    <w:rsid w:val="004B0281"/>
    <w:rsid w:val="004D18DA"/>
    <w:rsid w:val="004D6E29"/>
    <w:rsid w:val="004F0BE7"/>
    <w:rsid w:val="00526B85"/>
    <w:rsid w:val="0054257A"/>
    <w:rsid w:val="0054286C"/>
    <w:rsid w:val="005630EA"/>
    <w:rsid w:val="005710A1"/>
    <w:rsid w:val="0057526A"/>
    <w:rsid w:val="005B6153"/>
    <w:rsid w:val="005E0EE9"/>
    <w:rsid w:val="0061382B"/>
    <w:rsid w:val="006141CD"/>
    <w:rsid w:val="00617509"/>
    <w:rsid w:val="00626084"/>
    <w:rsid w:val="0063535B"/>
    <w:rsid w:val="0064161C"/>
    <w:rsid w:val="00667C3B"/>
    <w:rsid w:val="0067590D"/>
    <w:rsid w:val="00695724"/>
    <w:rsid w:val="0069583B"/>
    <w:rsid w:val="006A017B"/>
    <w:rsid w:val="006A3002"/>
    <w:rsid w:val="006C2AE0"/>
    <w:rsid w:val="006C6162"/>
    <w:rsid w:val="006E7A02"/>
    <w:rsid w:val="00701EAF"/>
    <w:rsid w:val="00716955"/>
    <w:rsid w:val="007254A2"/>
    <w:rsid w:val="0072735E"/>
    <w:rsid w:val="007427A4"/>
    <w:rsid w:val="007433E1"/>
    <w:rsid w:val="00767369"/>
    <w:rsid w:val="00770DAA"/>
    <w:rsid w:val="00777022"/>
    <w:rsid w:val="0079138F"/>
    <w:rsid w:val="00792224"/>
    <w:rsid w:val="00793B40"/>
    <w:rsid w:val="007B2BD9"/>
    <w:rsid w:val="007B4C92"/>
    <w:rsid w:val="007C20AC"/>
    <w:rsid w:val="007F58F9"/>
    <w:rsid w:val="0080053D"/>
    <w:rsid w:val="00833B9D"/>
    <w:rsid w:val="00835854"/>
    <w:rsid w:val="008403C5"/>
    <w:rsid w:val="00845EB0"/>
    <w:rsid w:val="00855DCF"/>
    <w:rsid w:val="008653A0"/>
    <w:rsid w:val="00866131"/>
    <w:rsid w:val="00886FBD"/>
    <w:rsid w:val="00895907"/>
    <w:rsid w:val="0089728F"/>
    <w:rsid w:val="008A1617"/>
    <w:rsid w:val="008A7EC3"/>
    <w:rsid w:val="008E02B7"/>
    <w:rsid w:val="00903078"/>
    <w:rsid w:val="009144D7"/>
    <w:rsid w:val="00916F88"/>
    <w:rsid w:val="00955867"/>
    <w:rsid w:val="009751BB"/>
    <w:rsid w:val="00993BD7"/>
    <w:rsid w:val="0099764F"/>
    <w:rsid w:val="009A38EE"/>
    <w:rsid w:val="009F264C"/>
    <w:rsid w:val="00A00C70"/>
    <w:rsid w:val="00A07490"/>
    <w:rsid w:val="00A116CF"/>
    <w:rsid w:val="00A17CFD"/>
    <w:rsid w:val="00A41A27"/>
    <w:rsid w:val="00A55495"/>
    <w:rsid w:val="00A7173B"/>
    <w:rsid w:val="00A803ED"/>
    <w:rsid w:val="00A84DAE"/>
    <w:rsid w:val="00AA1322"/>
    <w:rsid w:val="00AB49D8"/>
    <w:rsid w:val="00AB605A"/>
    <w:rsid w:val="00AE42D8"/>
    <w:rsid w:val="00B303EB"/>
    <w:rsid w:val="00B30F37"/>
    <w:rsid w:val="00B36CCD"/>
    <w:rsid w:val="00B76582"/>
    <w:rsid w:val="00B770CF"/>
    <w:rsid w:val="00BA2419"/>
    <w:rsid w:val="00BB01F7"/>
    <w:rsid w:val="00BC5808"/>
    <w:rsid w:val="00BE3815"/>
    <w:rsid w:val="00C53D46"/>
    <w:rsid w:val="00C66329"/>
    <w:rsid w:val="00C7693A"/>
    <w:rsid w:val="00CA1E37"/>
    <w:rsid w:val="00CB4F90"/>
    <w:rsid w:val="00CC5688"/>
    <w:rsid w:val="00CC7D4F"/>
    <w:rsid w:val="00CF12E8"/>
    <w:rsid w:val="00CF2AF7"/>
    <w:rsid w:val="00D14214"/>
    <w:rsid w:val="00D22DFF"/>
    <w:rsid w:val="00D4470E"/>
    <w:rsid w:val="00D62EA3"/>
    <w:rsid w:val="00D763A2"/>
    <w:rsid w:val="00D91F48"/>
    <w:rsid w:val="00D946A8"/>
    <w:rsid w:val="00DB331A"/>
    <w:rsid w:val="00DC69E3"/>
    <w:rsid w:val="00DD2A1F"/>
    <w:rsid w:val="00DD5DD4"/>
    <w:rsid w:val="00DE4CF4"/>
    <w:rsid w:val="00E05E04"/>
    <w:rsid w:val="00E11BF4"/>
    <w:rsid w:val="00E33D4F"/>
    <w:rsid w:val="00E34216"/>
    <w:rsid w:val="00E36B7F"/>
    <w:rsid w:val="00E437C3"/>
    <w:rsid w:val="00E50678"/>
    <w:rsid w:val="00E72F8D"/>
    <w:rsid w:val="00E8102A"/>
    <w:rsid w:val="00E82EC3"/>
    <w:rsid w:val="00EA2A3F"/>
    <w:rsid w:val="00EA34EC"/>
    <w:rsid w:val="00EA6897"/>
    <w:rsid w:val="00EB13F9"/>
    <w:rsid w:val="00EE3BD1"/>
    <w:rsid w:val="00EF24E5"/>
    <w:rsid w:val="00F0288D"/>
    <w:rsid w:val="00F06AF1"/>
    <w:rsid w:val="00F50315"/>
    <w:rsid w:val="00F57F62"/>
    <w:rsid w:val="00F62B41"/>
    <w:rsid w:val="00F66393"/>
    <w:rsid w:val="00F7300A"/>
    <w:rsid w:val="00F730E9"/>
    <w:rsid w:val="00F97946"/>
    <w:rsid w:val="00FC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6084D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eiche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eiche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standardschriftart"/>
  </w:style>
  <w:style w:type="character" w:styleId="Link">
    <w:name w:val="Hyperlink"/>
    <w:basedOn w:val="Absatz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GesichteterLink">
    <w:name w:val="FollowedHyperlink"/>
    <w:basedOn w:val="Absatz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6E7A02"/>
    <w:pPr>
      <w:spacing w:before="240" w:after="60"/>
      <w:ind w:right="4223"/>
    </w:pPr>
    <w:rPr>
      <w:rFonts w:ascii="Verdana" w:hAnsi="Verdana"/>
      <w:b/>
      <w:noProof/>
      <w:color w:val="000000"/>
      <w:szCs w:val="24"/>
    </w:rPr>
  </w:style>
  <w:style w:type="paragraph" w:customStyle="1" w:styleId="02PMSummary">
    <w:name w:val="02_PM_Summary"/>
    <w:basedOn w:val="Standard"/>
    <w:next w:val="Standard"/>
    <w:autoRedefine/>
    <w:qFormat/>
    <w:rsid w:val="000B2C16"/>
    <w:pPr>
      <w:tabs>
        <w:tab w:val="left" w:pos="4820"/>
      </w:tabs>
      <w:spacing w:after="120" w:line="276" w:lineRule="auto"/>
      <w:ind w:right="4223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E05E04"/>
    <w:pPr>
      <w:tabs>
        <w:tab w:val="left" w:pos="4820"/>
      </w:tabs>
      <w:spacing w:line="276" w:lineRule="auto"/>
      <w:ind w:right="4223"/>
    </w:pPr>
    <w:rPr>
      <w:rFonts w:ascii="Verdana" w:hAnsi="Verdana" w:cs="Verdana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E33D4F"/>
    <w:pPr>
      <w:tabs>
        <w:tab w:val="left" w:pos="4820"/>
      </w:tabs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eichen">
    <w:name w:val="Fußzeile Zeichen"/>
    <w:basedOn w:val="Absatzstandardschriftart"/>
    <w:link w:val="Fuzeile"/>
    <w:rsid w:val="009F264C"/>
    <w:rPr>
      <w:rFonts w:ascii="L Frutiger Light" w:hAnsi="L Frutiger Light"/>
      <w:sz w:val="24"/>
    </w:rPr>
  </w:style>
  <w:style w:type="character" w:customStyle="1" w:styleId="berschrift1Zeichen">
    <w:name w:val="Überschrift 1 Zeichen"/>
    <w:basedOn w:val="Absatzstandardschriftart"/>
    <w:link w:val="berschrift1"/>
    <w:rsid w:val="009A38EE"/>
    <w:rPr>
      <w:rFonts w:ascii="L Frutiger Light" w:hAnsi="L Frutiger Light"/>
      <w:b/>
      <w:sz w:val="22"/>
    </w:rPr>
  </w:style>
  <w:style w:type="character" w:customStyle="1" w:styleId="TextkrperZeichen">
    <w:name w:val="Textkörper Zeichen"/>
    <w:basedOn w:val="Absatzstandardschriftart"/>
    <w:link w:val="Textkrper"/>
    <w:rsid w:val="009A38EE"/>
    <w:rPr>
      <w:rFonts w:ascii="Arial" w:hAnsi="Arial"/>
    </w:rPr>
  </w:style>
  <w:style w:type="character" w:customStyle="1" w:styleId="journal-content-article">
    <w:name w:val="journal-content-article"/>
    <w:basedOn w:val="Absatzstandardschriftart"/>
    <w:rsid w:val="007F58F9"/>
  </w:style>
  <w:style w:type="paragraph" w:customStyle="1" w:styleId="11AwbHeadline">
    <w:name w:val="11_Awb_Headline"/>
    <w:next w:val="Standard"/>
    <w:qFormat/>
    <w:rsid w:val="0072735E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eichen"/>
    <w:uiPriority w:val="99"/>
    <w:semiHidden/>
    <w:unhideWhenUsed/>
    <w:rsid w:val="0072735E"/>
    <w:rPr>
      <w:rFonts w:ascii="Courier" w:hAnsi="Courier"/>
      <w:sz w:val="21"/>
      <w:szCs w:val="21"/>
    </w:rPr>
  </w:style>
  <w:style w:type="character" w:customStyle="1" w:styleId="NurTextZeichen">
    <w:name w:val="Nur Text Zeichen"/>
    <w:basedOn w:val="Absatzstandardschriftart"/>
    <w:link w:val="NurText"/>
    <w:uiPriority w:val="99"/>
    <w:semiHidden/>
    <w:rsid w:val="0072735E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72735E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eiche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eiche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standardschriftart"/>
  </w:style>
  <w:style w:type="character" w:styleId="Link">
    <w:name w:val="Hyperlink"/>
    <w:basedOn w:val="Absatz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GesichteterLink">
    <w:name w:val="FollowedHyperlink"/>
    <w:basedOn w:val="Absatz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6E7A02"/>
    <w:pPr>
      <w:spacing w:before="240" w:after="60"/>
      <w:ind w:right="4223"/>
    </w:pPr>
    <w:rPr>
      <w:rFonts w:ascii="Verdana" w:hAnsi="Verdana"/>
      <w:b/>
      <w:noProof/>
      <w:color w:val="000000"/>
      <w:szCs w:val="24"/>
    </w:rPr>
  </w:style>
  <w:style w:type="paragraph" w:customStyle="1" w:styleId="02PMSummary">
    <w:name w:val="02_PM_Summary"/>
    <w:basedOn w:val="Standard"/>
    <w:next w:val="Standard"/>
    <w:autoRedefine/>
    <w:qFormat/>
    <w:rsid w:val="000B2C16"/>
    <w:pPr>
      <w:tabs>
        <w:tab w:val="left" w:pos="4820"/>
      </w:tabs>
      <w:spacing w:after="120" w:line="276" w:lineRule="auto"/>
      <w:ind w:right="4223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E05E04"/>
    <w:pPr>
      <w:tabs>
        <w:tab w:val="left" w:pos="4820"/>
      </w:tabs>
      <w:spacing w:line="276" w:lineRule="auto"/>
      <w:ind w:right="4223"/>
    </w:pPr>
    <w:rPr>
      <w:rFonts w:ascii="Verdana" w:hAnsi="Verdana" w:cs="Verdana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E33D4F"/>
    <w:pPr>
      <w:tabs>
        <w:tab w:val="left" w:pos="4820"/>
      </w:tabs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eichen">
    <w:name w:val="Fußzeile Zeichen"/>
    <w:basedOn w:val="Absatzstandardschriftart"/>
    <w:link w:val="Fuzeile"/>
    <w:rsid w:val="009F264C"/>
    <w:rPr>
      <w:rFonts w:ascii="L Frutiger Light" w:hAnsi="L Frutiger Light"/>
      <w:sz w:val="24"/>
    </w:rPr>
  </w:style>
  <w:style w:type="character" w:customStyle="1" w:styleId="berschrift1Zeichen">
    <w:name w:val="Überschrift 1 Zeichen"/>
    <w:basedOn w:val="Absatzstandardschriftart"/>
    <w:link w:val="berschrift1"/>
    <w:rsid w:val="009A38EE"/>
    <w:rPr>
      <w:rFonts w:ascii="L Frutiger Light" w:hAnsi="L Frutiger Light"/>
      <w:b/>
      <w:sz w:val="22"/>
    </w:rPr>
  </w:style>
  <w:style w:type="character" w:customStyle="1" w:styleId="TextkrperZeichen">
    <w:name w:val="Textkörper Zeichen"/>
    <w:basedOn w:val="Absatzstandardschriftart"/>
    <w:link w:val="Textkrper"/>
    <w:rsid w:val="009A38EE"/>
    <w:rPr>
      <w:rFonts w:ascii="Arial" w:hAnsi="Arial"/>
    </w:rPr>
  </w:style>
  <w:style w:type="character" w:customStyle="1" w:styleId="journal-content-article">
    <w:name w:val="journal-content-article"/>
    <w:basedOn w:val="Absatzstandardschriftart"/>
    <w:rsid w:val="007F58F9"/>
  </w:style>
  <w:style w:type="paragraph" w:customStyle="1" w:styleId="11AwbHeadline">
    <w:name w:val="11_Awb_Headline"/>
    <w:next w:val="Standard"/>
    <w:qFormat/>
    <w:rsid w:val="0072735E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eichen"/>
    <w:uiPriority w:val="99"/>
    <w:semiHidden/>
    <w:unhideWhenUsed/>
    <w:rsid w:val="0072735E"/>
    <w:rPr>
      <w:rFonts w:ascii="Courier" w:hAnsi="Courier"/>
      <w:sz w:val="21"/>
      <w:szCs w:val="21"/>
    </w:rPr>
  </w:style>
  <w:style w:type="character" w:customStyle="1" w:styleId="NurTextZeichen">
    <w:name w:val="Nur Text Zeichen"/>
    <w:basedOn w:val="Absatzstandardschriftart"/>
    <w:link w:val="NurText"/>
    <w:uiPriority w:val="99"/>
    <w:semiHidden/>
    <w:rsid w:val="0072735E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72735E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4002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SUXES GmbH</Company>
  <LinksUpToDate>false</LinksUpToDate>
  <CharactersWithSpaces>4628</CharactersWithSpaces>
  <SharedDoc>false</SharedDoc>
  <HLinks>
    <vt:vector size="36" baseType="variant">
      <vt:variant>
        <vt:i4>589906</vt:i4>
      </vt:variant>
      <vt:variant>
        <vt:i4>3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589906</vt:i4>
      </vt:variant>
      <vt:variant>
        <vt:i4>0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5701750</vt:i4>
      </vt:variant>
      <vt:variant>
        <vt:i4>15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5701750</vt:i4>
      </vt:variant>
      <vt:variant>
        <vt:i4>6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7864440</vt:i4>
      </vt:variant>
      <vt:variant>
        <vt:i4>2194</vt:i4>
      </vt:variant>
      <vt:variant>
        <vt:i4>1026</vt:i4>
      </vt:variant>
      <vt:variant>
        <vt:i4>1</vt:i4>
      </vt:variant>
      <vt:variant>
        <vt:lpwstr>LOGOsx</vt:lpwstr>
      </vt:variant>
      <vt:variant>
        <vt:lpwstr/>
      </vt:variant>
      <vt:variant>
        <vt:i4>7864440</vt:i4>
      </vt:variant>
      <vt:variant>
        <vt:i4>2399</vt:i4>
      </vt:variant>
      <vt:variant>
        <vt:i4>1025</vt:i4>
      </vt:variant>
      <vt:variant>
        <vt:i4>1</vt:i4>
      </vt:variant>
      <vt:variant>
        <vt:lpwstr>LOGOsx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SUXES GmbH, Juergen Fuerst</dc:creator>
  <cp:keywords/>
  <cp:lastModifiedBy>Jürgen Fürst</cp:lastModifiedBy>
  <cp:revision>6</cp:revision>
  <cp:lastPrinted>2020-01-20T16:07:00Z</cp:lastPrinted>
  <dcterms:created xsi:type="dcterms:W3CDTF">2020-01-20T12:04:00Z</dcterms:created>
  <dcterms:modified xsi:type="dcterms:W3CDTF">2020-01-20T16:07:00Z</dcterms:modified>
</cp:coreProperties>
</file>